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A4" w:rsidRDefault="00E25CA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5CA4" w:rsidRDefault="00E25CA4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25C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5CA4" w:rsidRDefault="00E25CA4">
            <w:pPr>
              <w:pStyle w:val="ConsPlusNormal"/>
            </w:pPr>
            <w:r>
              <w:t>25 июля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5CA4" w:rsidRDefault="00E25CA4">
            <w:pPr>
              <w:pStyle w:val="ConsPlusNormal"/>
              <w:jc w:val="right"/>
            </w:pPr>
            <w:r>
              <w:t>N 222-уг</w:t>
            </w:r>
          </w:p>
        </w:tc>
      </w:tr>
    </w:tbl>
    <w:p w:rsidR="00E25CA4" w:rsidRDefault="00E25CA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25CA4" w:rsidRDefault="00E25CA4">
      <w:pPr>
        <w:pStyle w:val="ConsPlusNormal"/>
        <w:jc w:val="center"/>
      </w:pPr>
    </w:p>
    <w:p w:rsidR="00E25CA4" w:rsidRDefault="00E25CA4">
      <w:pPr>
        <w:pStyle w:val="ConsPlusTitle"/>
        <w:jc w:val="center"/>
      </w:pPr>
      <w:r>
        <w:t>УКАЗ</w:t>
      </w:r>
    </w:p>
    <w:p w:rsidR="00E25CA4" w:rsidRDefault="00E25CA4">
      <w:pPr>
        <w:pStyle w:val="ConsPlusTitle"/>
        <w:jc w:val="center"/>
      </w:pPr>
    </w:p>
    <w:p w:rsidR="00E25CA4" w:rsidRDefault="00E25CA4">
      <w:pPr>
        <w:pStyle w:val="ConsPlusTitle"/>
        <w:jc w:val="center"/>
      </w:pPr>
      <w:r>
        <w:t>ГУБЕРНАТОРА ИРКУТСКОЙ ОБЛАСТИ</w:t>
      </w:r>
    </w:p>
    <w:p w:rsidR="00E25CA4" w:rsidRDefault="00E25CA4">
      <w:pPr>
        <w:pStyle w:val="ConsPlusTitle"/>
        <w:jc w:val="center"/>
      </w:pPr>
    </w:p>
    <w:p w:rsidR="00E25CA4" w:rsidRDefault="00E25CA4">
      <w:pPr>
        <w:pStyle w:val="ConsPlusTitle"/>
        <w:jc w:val="center"/>
      </w:pPr>
      <w:r>
        <w:t>О ВНЕСЕНИИ ИЗМЕНЕНИЙ В ПРИЛОЖЕНИЯ 1</w:t>
      </w:r>
      <w:proofErr w:type="gramStart"/>
      <w:r>
        <w:t xml:space="preserve"> И</w:t>
      </w:r>
      <w:proofErr w:type="gramEnd"/>
      <w:r>
        <w:t xml:space="preserve"> 2 К ПОЛОЖЕНИЮ</w:t>
      </w:r>
    </w:p>
    <w:p w:rsidR="00E25CA4" w:rsidRDefault="00E25CA4">
      <w:pPr>
        <w:pStyle w:val="ConsPlusTitle"/>
        <w:jc w:val="center"/>
      </w:pPr>
      <w:r>
        <w:t>О БЛАГОДАРСТВЕННОМ ПИСЬМЕ ГУБЕРНАТОРА ИРКУТСКОЙ ОБЛАСТИ</w:t>
      </w:r>
    </w:p>
    <w:p w:rsidR="00E25CA4" w:rsidRDefault="00E25CA4">
      <w:pPr>
        <w:pStyle w:val="ConsPlusTitle"/>
        <w:jc w:val="center"/>
      </w:pPr>
      <w:r>
        <w:t xml:space="preserve">И ПРИВЕТСТВЕННОМ </w:t>
      </w:r>
      <w:proofErr w:type="gramStart"/>
      <w:r>
        <w:t>АДРЕСЕ</w:t>
      </w:r>
      <w:proofErr w:type="gramEnd"/>
      <w:r>
        <w:t xml:space="preserve"> ГУБЕРНАТОРА ИРКУТСКОЙ ОБЛАСТИ</w:t>
      </w:r>
    </w:p>
    <w:p w:rsidR="00E25CA4" w:rsidRDefault="00E25CA4">
      <w:pPr>
        <w:pStyle w:val="ConsPlusNormal"/>
        <w:jc w:val="center"/>
      </w:pPr>
    </w:p>
    <w:p w:rsidR="00E25CA4" w:rsidRDefault="00E25CA4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статьями 58</w:t>
        </w:r>
      </w:hyperlink>
      <w:r>
        <w:t xml:space="preserve">, </w:t>
      </w:r>
      <w:hyperlink r:id="rId7" w:history="1">
        <w:r>
          <w:rPr>
            <w:color w:val="0000FF"/>
          </w:rPr>
          <w:t>59</w:t>
        </w:r>
      </w:hyperlink>
      <w:r>
        <w:t xml:space="preserve"> Устава Иркутской области, постановляю:</w:t>
      </w:r>
    </w:p>
    <w:p w:rsidR="00E25CA4" w:rsidRDefault="00E25CA4">
      <w:pPr>
        <w:pStyle w:val="ConsPlusNormal"/>
        <w:ind w:firstLine="540"/>
        <w:jc w:val="both"/>
      </w:pPr>
    </w:p>
    <w:p w:rsidR="00E25CA4" w:rsidRDefault="00E25CA4">
      <w:pPr>
        <w:pStyle w:val="ConsPlusNormal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Благодарственном письме Губернатора Иркутской области и Приветственном адресе Губернатора Иркутской области, утвержденное указом Губернатора Иркутской области от 5 апреля 2011 года N 73-уг, следующие изменения:</w:t>
      </w:r>
    </w:p>
    <w:p w:rsidR="00E25CA4" w:rsidRDefault="00E25CA4">
      <w:pPr>
        <w:pStyle w:val="ConsPlusNormal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приложение 1</w:t>
        </w:r>
      </w:hyperlink>
      <w:r>
        <w:t xml:space="preserve"> изложить в следующей редакции:</w:t>
      </w:r>
    </w:p>
    <w:p w:rsidR="00E25CA4" w:rsidRDefault="00E25CA4">
      <w:pPr>
        <w:pStyle w:val="ConsPlusNormal"/>
        <w:jc w:val="right"/>
      </w:pPr>
      <w:r>
        <w:t>"Приложение 1</w:t>
      </w:r>
    </w:p>
    <w:p w:rsidR="00E25CA4" w:rsidRDefault="00E25CA4">
      <w:pPr>
        <w:pStyle w:val="ConsPlusNormal"/>
        <w:jc w:val="right"/>
      </w:pPr>
      <w:r>
        <w:t>к Положению</w:t>
      </w:r>
    </w:p>
    <w:p w:rsidR="00E25CA4" w:rsidRDefault="00E25CA4">
      <w:pPr>
        <w:pStyle w:val="ConsPlusNormal"/>
        <w:jc w:val="right"/>
      </w:pPr>
      <w:r>
        <w:t>о Благодарственном письме</w:t>
      </w:r>
    </w:p>
    <w:p w:rsidR="00E25CA4" w:rsidRDefault="00E25CA4">
      <w:pPr>
        <w:pStyle w:val="ConsPlusNormal"/>
        <w:jc w:val="right"/>
      </w:pPr>
      <w:r>
        <w:t>Губернатора Иркутской области</w:t>
      </w:r>
    </w:p>
    <w:p w:rsidR="00E25CA4" w:rsidRDefault="00E25CA4">
      <w:pPr>
        <w:pStyle w:val="ConsPlusNormal"/>
        <w:jc w:val="right"/>
      </w:pPr>
      <w:r>
        <w:t xml:space="preserve">и Приветственном </w:t>
      </w:r>
      <w:proofErr w:type="gramStart"/>
      <w:r>
        <w:t>адресе</w:t>
      </w:r>
      <w:proofErr w:type="gramEnd"/>
    </w:p>
    <w:p w:rsidR="00E25CA4" w:rsidRDefault="00E25CA4">
      <w:pPr>
        <w:pStyle w:val="ConsPlusNormal"/>
        <w:jc w:val="right"/>
      </w:pPr>
      <w:r>
        <w:t>Губернатора Иркутской области</w:t>
      </w:r>
    </w:p>
    <w:p w:rsidR="00E25CA4" w:rsidRDefault="00E25CA4">
      <w:pPr>
        <w:pStyle w:val="ConsPlusNormal"/>
      </w:pPr>
    </w:p>
    <w:p w:rsidR="00E25CA4" w:rsidRDefault="00E25CA4">
      <w:pPr>
        <w:pStyle w:val="ConsPlusNormal"/>
        <w:jc w:val="center"/>
      </w:pPr>
      <w:r>
        <w:t>ОПИСАНИЕ БЛАНКА БЛАГОДАРСТВЕННОГО ПИСЬМА</w:t>
      </w:r>
    </w:p>
    <w:p w:rsidR="00E25CA4" w:rsidRDefault="00E25CA4">
      <w:pPr>
        <w:pStyle w:val="ConsPlusNormal"/>
        <w:jc w:val="center"/>
      </w:pPr>
      <w:r>
        <w:t>ГУБЕРНАТОРА ИРКУТСКОЙ ОБЛАСТИ</w:t>
      </w:r>
    </w:p>
    <w:p w:rsidR="00E25CA4" w:rsidRDefault="00E25CA4">
      <w:pPr>
        <w:pStyle w:val="ConsPlusNormal"/>
        <w:ind w:firstLine="540"/>
        <w:jc w:val="both"/>
      </w:pPr>
    </w:p>
    <w:p w:rsidR="00E25CA4" w:rsidRDefault="00E25CA4">
      <w:pPr>
        <w:pStyle w:val="ConsPlusNormal"/>
        <w:ind w:firstLine="540"/>
        <w:jc w:val="both"/>
      </w:pPr>
      <w:r>
        <w:t>Бланк Благодарственного письма Губернатора Иркутской области (далее - бланк) представляет собой вертикально расположенный лист бумаги формата А</w:t>
      </w:r>
      <w:proofErr w:type="gramStart"/>
      <w:r>
        <w:t>4</w:t>
      </w:r>
      <w:proofErr w:type="gramEnd"/>
      <w:r>
        <w:t xml:space="preserve">, на который нанесены прямоугольная рамка синего и белого цветов, тангирная сетка зеленого цвета, представляющая собой изображение карты Иркутской области в сиянии и кедровые ветви с шишками по углам. В верхней части бланка надпись зеленого цвета "ГУБЕРНАТОР ИРКУТСКОЙ ОБЛАСТИ". </w:t>
      </w:r>
      <w:proofErr w:type="gramStart"/>
      <w:r>
        <w:t>Ниже расположен</w:t>
      </w:r>
      <w:proofErr w:type="gramEnd"/>
      <w:r>
        <w:t xml:space="preserve"> полноцветный Герб Иркутской области. Под Гербом Иркутской области надпись крупными буквами зеленого цвета "БЛАГОДАРСТВЕННОЕ ПИСЬМО". Бланк выполнен офсетной печатью с использованием тиснения зеленой фольгой. Поля бланка светло-зеленого цвета";</w:t>
      </w:r>
    </w:p>
    <w:p w:rsidR="00E25CA4" w:rsidRDefault="00E25CA4">
      <w:pPr>
        <w:pStyle w:val="ConsPlusNormal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приложение 2</w:t>
        </w:r>
      </w:hyperlink>
      <w:r>
        <w:t xml:space="preserve"> изложить в следующей редакции:</w:t>
      </w:r>
    </w:p>
    <w:p w:rsidR="00E25CA4" w:rsidRDefault="00E25CA4">
      <w:pPr>
        <w:pStyle w:val="ConsPlusNormal"/>
        <w:jc w:val="right"/>
      </w:pPr>
      <w:r>
        <w:t>"Приложение 2</w:t>
      </w:r>
    </w:p>
    <w:p w:rsidR="00E25CA4" w:rsidRDefault="00E25CA4">
      <w:pPr>
        <w:pStyle w:val="ConsPlusNormal"/>
        <w:jc w:val="right"/>
      </w:pPr>
      <w:r>
        <w:t>к Положению</w:t>
      </w:r>
    </w:p>
    <w:p w:rsidR="00E25CA4" w:rsidRDefault="00E25CA4">
      <w:pPr>
        <w:pStyle w:val="ConsPlusNormal"/>
        <w:jc w:val="right"/>
      </w:pPr>
      <w:r>
        <w:t>о Благодарственном письме</w:t>
      </w:r>
    </w:p>
    <w:p w:rsidR="00E25CA4" w:rsidRDefault="00E25CA4">
      <w:pPr>
        <w:pStyle w:val="ConsPlusNormal"/>
        <w:jc w:val="right"/>
      </w:pPr>
      <w:r>
        <w:t>Губернатора Иркутской области</w:t>
      </w:r>
    </w:p>
    <w:p w:rsidR="00E25CA4" w:rsidRDefault="00E25CA4">
      <w:pPr>
        <w:pStyle w:val="ConsPlusNormal"/>
        <w:jc w:val="right"/>
      </w:pPr>
      <w:r>
        <w:t xml:space="preserve">и Приветственном </w:t>
      </w:r>
      <w:proofErr w:type="gramStart"/>
      <w:r>
        <w:t>адресе</w:t>
      </w:r>
      <w:proofErr w:type="gramEnd"/>
    </w:p>
    <w:p w:rsidR="00E25CA4" w:rsidRDefault="00E25CA4">
      <w:pPr>
        <w:pStyle w:val="ConsPlusNormal"/>
        <w:jc w:val="right"/>
      </w:pPr>
      <w:r>
        <w:t>Губернатора Иркутской области</w:t>
      </w:r>
    </w:p>
    <w:p w:rsidR="00E25CA4" w:rsidRDefault="00E25CA4">
      <w:pPr>
        <w:pStyle w:val="ConsPlusNormal"/>
        <w:jc w:val="center"/>
      </w:pPr>
    </w:p>
    <w:p w:rsidR="00E25CA4" w:rsidRDefault="00E25CA4">
      <w:pPr>
        <w:pStyle w:val="ConsPlusNormal"/>
        <w:jc w:val="center"/>
      </w:pPr>
      <w:r>
        <w:t>ОПИСАНИЕ БЛАНКА ПРИВЕТСТВЕННОГО АДРЕСА</w:t>
      </w:r>
    </w:p>
    <w:p w:rsidR="00E25CA4" w:rsidRDefault="00E25CA4">
      <w:pPr>
        <w:pStyle w:val="ConsPlusNormal"/>
        <w:jc w:val="center"/>
      </w:pPr>
      <w:r>
        <w:t>ГУБЕРНАТОРА ИРКУТСКОЙ ОБЛАСТИ</w:t>
      </w:r>
    </w:p>
    <w:p w:rsidR="00E25CA4" w:rsidRDefault="00E25CA4">
      <w:pPr>
        <w:pStyle w:val="ConsPlusNormal"/>
        <w:ind w:firstLine="540"/>
        <w:jc w:val="both"/>
      </w:pPr>
    </w:p>
    <w:p w:rsidR="00E25CA4" w:rsidRDefault="00E25CA4">
      <w:pPr>
        <w:pStyle w:val="ConsPlusNormal"/>
        <w:ind w:firstLine="540"/>
        <w:jc w:val="both"/>
      </w:pPr>
      <w:r>
        <w:t>Бланк Приветственного адреса Губернатора Иркутской области (далее - бланк) представляет собой вертикально расположенный лист бумаги формата А</w:t>
      </w:r>
      <w:proofErr w:type="gramStart"/>
      <w:r>
        <w:t>4</w:t>
      </w:r>
      <w:proofErr w:type="gramEnd"/>
      <w:r>
        <w:t xml:space="preserve">, на который нанесены прямоугольная рамка синего и белого цветов, тангирная сетка зеленого цвета, представляющая собой изображение карты Иркутской области в сиянии и кедровые ветви с шишками по углам. В верхней части бланка надпись зеленого цвета "ГУБЕРНАТОР ИРКУТСКОЙ ОБЛАСТИ". </w:t>
      </w:r>
      <w:proofErr w:type="gramStart"/>
      <w:r>
        <w:t>Ниже расположен</w:t>
      </w:r>
      <w:proofErr w:type="gramEnd"/>
      <w:r>
        <w:t xml:space="preserve"> </w:t>
      </w:r>
      <w:r>
        <w:lastRenderedPageBreak/>
        <w:t>полноцветный Герб Иркутской области. Под Гербом Иркутской области надпись крупными буквами золотистого цвета "ПРИВЕТСТВЕННЫЙ АДРЕС". Бланк выполнен офсетной печатью с использованием тиснения золотистой фольгой. Поля бланка светло-зеленого цвета".</w:t>
      </w:r>
    </w:p>
    <w:p w:rsidR="00E25CA4" w:rsidRDefault="00E25CA4">
      <w:pPr>
        <w:pStyle w:val="ConsPlusNormal"/>
        <w:ind w:firstLine="540"/>
        <w:jc w:val="both"/>
      </w:pPr>
    </w:p>
    <w:p w:rsidR="00E25CA4" w:rsidRDefault="00E25CA4">
      <w:pPr>
        <w:pStyle w:val="ConsPlusNormal"/>
        <w:ind w:firstLine="540"/>
        <w:jc w:val="both"/>
      </w:pPr>
      <w:r>
        <w:t>2. Настоящий указ вступает в силу через десять календарных дней после его официального опубликования.</w:t>
      </w:r>
    </w:p>
    <w:p w:rsidR="00E25CA4" w:rsidRDefault="00E25CA4">
      <w:pPr>
        <w:pStyle w:val="ConsPlusNormal"/>
        <w:ind w:firstLine="540"/>
        <w:jc w:val="both"/>
      </w:pPr>
    </w:p>
    <w:p w:rsidR="00E25CA4" w:rsidRDefault="00E25CA4">
      <w:pPr>
        <w:pStyle w:val="ConsPlusNormal"/>
        <w:jc w:val="right"/>
      </w:pPr>
      <w:r>
        <w:t>С.В.ЕРОЩЕНКО</w:t>
      </w:r>
    </w:p>
    <w:p w:rsidR="00E25CA4" w:rsidRDefault="00E25CA4">
      <w:pPr>
        <w:pStyle w:val="ConsPlusNormal"/>
      </w:pPr>
    </w:p>
    <w:p w:rsidR="00E25CA4" w:rsidRDefault="00E25CA4">
      <w:pPr>
        <w:pStyle w:val="ConsPlusNormal"/>
      </w:pPr>
    </w:p>
    <w:p w:rsidR="00E25CA4" w:rsidRDefault="00E25CA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BA6C41" w:rsidRDefault="00BA6C41">
      <w:bookmarkStart w:id="0" w:name="_GoBack"/>
      <w:bookmarkEnd w:id="0"/>
    </w:p>
    <w:sectPr w:rsidR="00BA6C41" w:rsidSect="00BD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A4"/>
    <w:rsid w:val="00BA6C41"/>
    <w:rsid w:val="00E2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C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C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FDAD49D407E9D306FE11C7CC69B924810ADD548728011B81FDADCCC0525CA2279BBE4D1F8F92254FF15BGDO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FDAD49D407E9D306FE11C7CC69B924810ADD548520061D86FDADCCC0525CA2279BBE4D1F8F92254FF55DGDO0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FDAD49D407E9D306FE11C7CC69B924810ADD548520061D86FDADCCC0525CA2279BBE4D1F8F92254FF559GDO4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BFDAD49D407E9D306FE11C7CC69B924810ADD548728011B81FDADCCC0525CA2279BBE4D1F8F92254FF159GDO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FDAD49D407E9D306FE11C7CC69B924810ADD548728011B81FDADCCC0525CA2279BBE4D1F8F92254FF159GDO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Вольтеровна Волкова</dc:creator>
  <cp:lastModifiedBy>Марина Вольтеровна Волкова</cp:lastModifiedBy>
  <cp:revision>1</cp:revision>
  <dcterms:created xsi:type="dcterms:W3CDTF">2016-08-25T09:14:00Z</dcterms:created>
  <dcterms:modified xsi:type="dcterms:W3CDTF">2016-08-25T09:15:00Z</dcterms:modified>
</cp:coreProperties>
</file>